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tabs>
          <w:tab w:val="right" w:leader="dot" w:pos="9062"/>
        </w:tabs>
      </w:pPr>
      <w:r>
        <w:fldChar w:fldCharType="begin"/>
      </w:r>
      <w:r>
        <w:instrText xml:space="preserve">TOC \o 1-9 \h \z \u</w:instrText>
      </w:r>
      <w:r>
        <w:fldChar w:fldCharType="separate"/>
      </w:r>
      <w:hyperlink w:anchor="_Toc0" w:history="1">
        <w:r>
          <w:t>I. Введение</w:t>
        </w:r>
        <w:r>
          <w:tab/>
        </w:r>
        <w:r>
          <w:fldChar w:fldCharType="begin"/>
        </w:r>
        <w:r>
          <w:instrText xml:space="preserve">PAGEREF _Toc0 \h</w:instrText>
        </w:r>
        <w:r>
          <w:fldChar w:fldCharType="end"/>
        </w:r>
      </w:hyperlink>
    </w:p>
    <w:p>
      <w:pPr>
        <w:tabs>
          <w:tab w:val="right" w:leader="dot" w:pos="9062"/>
        </w:tabs>
      </w:pPr>
      <w:hyperlink w:anchor="_Toc1" w:history="1">
        <w:r>
          <w:t>II. Роль ежей в экосистеме Польши</w:t>
        </w:r>
        <w:r>
          <w:tab/>
        </w:r>
        <w:r>
          <w:fldChar w:fldCharType="begin"/>
        </w:r>
        <w:r>
          <w:instrText xml:space="preserve">PAGEREF _Toc1 \h</w:instrText>
        </w:r>
        <w:r>
          <w:fldChar w:fldCharType="end"/>
        </w:r>
      </w:hyperlink>
    </w:p>
    <w:p>
      <w:pPr>
        <w:tabs>
          <w:tab w:val="right" w:leader="dot" w:pos="9062"/>
        </w:tabs>
      </w:pPr>
      <w:hyperlink w:anchor="_Toc2" w:history="1">
        <w:r>
          <w:t>A. Питание и поведение</w:t>
        </w:r>
        <w:r>
          <w:tab/>
        </w:r>
        <w:r>
          <w:fldChar w:fldCharType="begin"/>
        </w:r>
        <w:r>
          <w:instrText xml:space="preserve">PAGEREF _Toc2 \h</w:instrText>
        </w:r>
        <w:r>
          <w:fldChar w:fldCharType="end"/>
        </w:r>
      </w:hyperlink>
    </w:p>
    <w:p>
      <w:pPr>
        <w:tabs>
          <w:tab w:val="right" w:leader="dot" w:pos="9062"/>
        </w:tabs>
      </w:pPr>
      <w:hyperlink w:anchor="_Toc3" w:history="1">
        <w:r>
          <w:t>B. Взаимодействие с другими видами</w:t>
        </w:r>
        <w:r>
          <w:tab/>
        </w:r>
        <w:r>
          <w:fldChar w:fldCharType="begin"/>
        </w:r>
        <w:r>
          <w:instrText xml:space="preserve">PAGEREF _Toc3 \h</w:instrText>
        </w:r>
        <w:r>
          <w:fldChar w:fldCharType="end"/>
        </w:r>
      </w:hyperlink>
    </w:p>
    <w:p>
      <w:pPr>
        <w:tabs>
          <w:tab w:val="right" w:leader="dot" w:pos="9062"/>
        </w:tabs>
      </w:pPr>
      <w:hyperlink w:anchor="_Toc4" w:history="1">
        <w:r>
          <w:t>C. Влияние на популяции насекомых и других животных</w:t>
        </w:r>
        <w:r>
          <w:tab/>
        </w:r>
        <w:r>
          <w:fldChar w:fldCharType="begin"/>
        </w:r>
        <w:r>
          <w:instrText xml:space="preserve">PAGEREF _Toc4 \h</w:instrText>
        </w:r>
        <w:r>
          <w:fldChar w:fldCharType="end"/>
        </w:r>
      </w:hyperlink>
    </w:p>
    <w:p>
      <w:pPr>
        <w:tabs>
          <w:tab w:val="right" w:leader="dot" w:pos="9062"/>
        </w:tabs>
      </w:pPr>
      <w:hyperlink w:anchor="_Toc5" w:history="1">
        <w:r>
          <w:t>D. Эффекты хищничества</w:t>
        </w:r>
        <w:r>
          <w:tab/>
        </w:r>
        <w:r>
          <w:fldChar w:fldCharType="begin"/>
        </w:r>
        <w:r>
          <w:instrText xml:space="preserve">PAGEREF _Toc5 \h</w:instrText>
        </w:r>
        <w:r>
          <w:fldChar w:fldCharType="end"/>
        </w:r>
      </w:hyperlink>
    </w:p>
    <w:p>
      <w:pPr>
        <w:tabs>
          <w:tab w:val="right" w:leader="dot" w:pos="9062"/>
        </w:tabs>
      </w:pPr>
      <w:hyperlink w:anchor="_Toc6" w:history="1">
        <w:r>
          <w:t>E. Экологические последствия численности и распространения</w:t>
        </w:r>
        <w:r>
          <w:tab/>
        </w:r>
        <w:r>
          <w:fldChar w:fldCharType="begin"/>
        </w:r>
        <w:r>
          <w:instrText xml:space="preserve">PAGEREF _Toc6 \h</w:instrText>
        </w:r>
        <w:r>
          <w:fldChar w:fldCharType="end"/>
        </w:r>
      </w:hyperlink>
    </w:p>
    <w:p>
      <w:pPr>
        <w:tabs>
          <w:tab w:val="right" w:leader="dot" w:pos="9062"/>
        </w:tabs>
      </w:pPr>
      <w:hyperlink w:anchor="_Toc7" w:history="1">
        <w:r>
          <w:t>III. Заключение</w:t>
        </w:r>
        <w:r>
          <w:tab/>
        </w:r>
        <w:r>
          <w:fldChar w:fldCharType="begin"/>
        </w:r>
        <w:r>
          <w:instrText xml:space="preserve">PAGEREF _Toc7 \h</w:instrText>
        </w:r>
        <w:r>
          <w:fldChar w:fldCharType="end"/>
        </w:r>
      </w:hyperlink>
    </w:p>
    <w:p>
      <w:r>
        <w:fldChar w:fldCharType="end"/>
      </w:r>
    </w:p>
    <w:p>
      <w:r>
        <w:br w:type="page"/>
      </w:r>
    </w:p>
    <w:p>
      <w:pPr>
        <w:pStyle w:val="Heading1"/>
      </w:pPr>
      <w:bookmarkStart w:id="0" w:name="_Toc0"/>
      <w:r>
        <w:t>I. Введение</w:t>
      </w:r>
      <w:bookmarkEnd w:id="0"/>
    </w:p>
    <w:p>
      <w:pPr/>
      <w:r>
        <w:rPr/>
        <w:t xml:space="preserve"/>
      </w:r>
      <w:r>
        <w:rPr/>
        <w:t xml:space="preserve">
</w:t>
      </w:r>
      <w:r>
        <w:rPr/>
        <w:t xml:space="preserve"/>
      </w:r>
    </w:p>
    <w:p>
      <w:pPr/>
      <w:r>
        <w:rPr/>
        <w:t xml:space="preserve">Ежи являются неотъемлемой частью природных экосистем Польши, играя важную роль в поддержании их баланса и целостности. Как всеядные животные, ежи потребляют широкий спектр пищевых ресурсов, оказывая непосредственное влияние на популяции различных видов, от беспозвоночных до мелких млекопитающих. Изучение рациона питания, поведенческих особенностей и экологической роли ежей в Польше представляет значительный научный и практический интерес.</w:t>
      </w:r>
    </w:p>
    <w:p>
      <w:pPr/>
      <w:r>
        <w:rPr/>
        <w:t xml:space="preserve"/>
      </w:r>
      <w:r>
        <w:rPr/>
        <w:t xml:space="preserve">
</w:t>
      </w:r>
      <w:r>
        <w:rPr/>
        <w:t xml:space="preserve"/>
      </w:r>
    </w:p>
    <w:p>
      <w:pPr/>
      <w:r>
        <w:rPr/>
        <w:t xml:space="preserve">Данная работа направлена на всестороннее исследование влияния ежей на экосистемы Польши. Особое внимание будет уделено их мультифункциональной роли в качестве хищников, регуляторов численности насекомых и других беспозвоночных, а также анализу последствий сокращения популяций ежей для окружающей среды. Комплексный анализ этих аспектов позволит раскрыть важность сохранения ежей как ключевого элемента в сложной сети экологических взаимодействий.</w:t>
      </w:r>
    </w:p>
    <w:p>
      <w:pPr/>
      <w:r>
        <w:rPr/>
        <w:t xml:space="preserve"/>
      </w:r>
      <w:r>
        <w:rPr/>
        <w:t xml:space="preserve">
</w:t>
      </w:r>
      <w:r>
        <w:rPr/>
        <w:t xml:space="preserve"/>
      </w:r>
    </w:p>
    <w:p>
      <w:pPr/>
      <w:r>
        <w:rPr/>
        <w:t xml:space="preserve">Структура работы включает в себя введение, основную часть с подробным рассмотрением различных аспектов экологической роли ежей, а также заключение, в котором будут подведены итоги исследования и обозначены перспективы дальнейших исследований в данной области. Используемая методология основана на обобщении результатов предыдущих научных работ, анализе статистических данных и выявлении ключевых тенденций, влияющих на состояние популяций ежей в Польше.</w:t>
      </w:r>
    </w:p>
    <w:p>
      <w:pPr/>
      <w:r>
        <w:rPr/>
        <w:t xml:space="preserve"/>
      </w:r>
      <w:r>
        <w:rPr/>
        <w:t xml:space="preserve">
</w:t>
      </w:r>
      <w:r>
        <w:rPr/>
        <w:t xml:space="preserve"/>
      </w:r>
    </w:p>
    <w:p>
      <w:pPr/>
      <w:r>
        <w:rPr/>
        <w:t xml:space="preserve">Полученные результаты внесут вклад в более глубокое понимание экосистемных функций ежей, а также послужат основой для разработки эффективных мер по сохранению данного вида в Польше, что является важной задачей в свете современных экологических вызовов.</w:t>
      </w:r>
    </w:p>
    <w:p>
      <w:pPr>
        <w:pStyle w:val="Heading1"/>
      </w:pPr>
      <w:bookmarkStart w:id="1" w:name="_Toc1"/>
      <w:r>
        <w:t>II. Роль ежей в экосистеме Польши</w:t>
      </w:r>
      <w:bookmarkEnd w:id="1"/>
    </w:p>
    <w:p>
      <w:pPr/>
      <w:r>
        <w:rPr/>
        <w:t xml:space="preserve"/>
      </w:r>
      <w:r>
        <w:rPr/>
        <w:t xml:space="preserve">
</w:t>
      </w:r>
      <w:r>
        <w:rPr/>
        <w:t xml:space="preserve"/>
      </w:r>
    </w:p>
    <w:p>
      <w:pPr>
        <w:pStyle w:val="Heading1"/>
      </w:pPr>
      <w:bookmarkStart w:id="2" w:name="_Toc2"/>
      <w:r>
        <w:t>A. Питание и поведение</w:t>
      </w:r>
      <w:bookmarkEnd w:id="2"/>
    </w:p>
    <w:p>
      <w:pPr/>
      <w:r>
        <w:rPr/>
        <w:t xml:space="preserve"/>
      </w:r>
      <w:r>
        <w:rPr/>
        <w:t xml:space="preserve">
</w:t>
      </w:r>
      <w:r>
        <w:rPr/>
        <w:t xml:space="preserve"/>
      </w:r>
    </w:p>
    <w:p>
      <w:pPr/>
      <w:r>
        <w:rPr/>
        <w:t xml:space="preserve">Ежи занимают важную экологическую нишу в разнообразных польских экосистемах благодаря своему всеядному характеру и широкому спектру потребляемой пищи. Согласно исследованиям, основу рациона ежей в Польше составляют различные беспозвоночные, в первую очередь насекомые. Так, ежи активно поедают жуков, гусениц, саранчу и других членистоногих, встречающихся в их среде обитания </w:t>
      </w:r>
      <w:r>
        <w:rPr/>
        <w:t xml:space="preserve">[1]</w:t>
      </w:r>
      <w:r>
        <w:rPr/>
        <w:t xml:space="preserve">. Эти мелкие хищники играют ключевую роль в поддержании баланса популяций насекомых, предотвращая их чрезмерное размножение и предотвращая возможные вспышки вредителей в сельскохозяйственных угодьях и лесных массивах.</w:t>
      </w:r>
    </w:p>
    <w:p>
      <w:pPr/>
      <w:r>
        <w:rPr/>
        <w:t xml:space="preserve"/>
      </w:r>
      <w:r>
        <w:rPr/>
        <w:t xml:space="preserve">
</w:t>
      </w:r>
      <w:r>
        <w:rPr/>
        <w:t xml:space="preserve"/>
      </w:r>
    </w:p>
    <w:p>
      <w:pPr/>
      <w:r>
        <w:rPr/>
        <w:t xml:space="preserve">Помимо насекомых, ежи проявляют особую склонность к поеданию дождевых червей, которые в изобилии встречаются во влажных почвах различных местообитаний - от садов до лесов </w:t>
      </w:r>
      <w:r>
        <w:rPr/>
        <w:t xml:space="preserve">[2]</w:t>
      </w:r>
      <w:r>
        <w:rPr/>
        <w:t xml:space="preserve">. Эти беспозвоночные не только обеспечивают ежей важным источником белка, но и играют ключевую роль в гидратации организма ежей, так как являются основным источником воды для этих животных.</w:t>
      </w:r>
    </w:p>
    <w:p>
      <w:pPr/>
      <w:r>
        <w:rPr/>
        <w:t xml:space="preserve"/>
      </w:r>
      <w:r>
        <w:rPr/>
        <w:t xml:space="preserve">
</w:t>
      </w:r>
      <w:r>
        <w:rPr/>
        <w:t xml:space="preserve"/>
      </w:r>
    </w:p>
    <w:p>
      <w:pPr/>
      <w:r>
        <w:rPr/>
        <w:t xml:space="preserve">Кроме того, рацион ежей в Польше включает в себя и моллюсков, таких как улитки и слизни </w:t>
      </w:r>
      <w:r>
        <w:rPr/>
        <w:t xml:space="preserve">[1]</w:t>
      </w:r>
      <w:r>
        <w:rPr/>
        <w:t xml:space="preserve">. Несмотря на защитные раковины улиток, ежи с упорством и ловкостью добывают этих медлительных беспозвоночных, демонстрируя свое мастерство в охоте и поиске пищи.</w:t>
      </w:r>
    </w:p>
    <w:p>
      <w:pPr/>
      <w:r>
        <w:rPr/>
        <w:t xml:space="preserve"/>
      </w:r>
      <w:r>
        <w:rPr/>
        <w:t xml:space="preserve">
</w:t>
      </w:r>
      <w:r>
        <w:rPr/>
        <w:t xml:space="preserve"/>
      </w:r>
    </w:p>
    <w:p>
      <w:pPr/>
      <w:r>
        <w:rPr/>
        <w:t xml:space="preserve">Интересной особенностью питания польских ежей является и включение в их рацион сезонных плодов и ягод. Эти сладкие дополнения к преимущественно насекомоядному рациону служат важным источником энергии и разнообразят пищевой спектр ежей, позволяя им удовлетворять свои энергетические потребности </w:t>
      </w:r>
      <w:r>
        <w:rPr/>
        <w:t xml:space="preserve">[3]</w:t>
      </w:r>
      <w:r>
        <w:rPr/>
        <w:t xml:space="preserve">. Такое оппортунистическое пищевое поведение свидетельствует об адаптивности ежей и их способности извлекать выгоду из сезонного изобилия растительных ресурсов.</w:t>
      </w:r>
    </w:p>
    <w:p>
      <w:pPr/>
      <w:r>
        <w:rPr/>
        <w:t xml:space="preserve"/>
      </w:r>
      <w:r>
        <w:rPr/>
        <w:t xml:space="preserve">
</w:t>
      </w:r>
      <w:r>
        <w:rPr/>
        <w:t xml:space="preserve"/>
      </w:r>
    </w:p>
    <w:p>
      <w:pPr/>
      <w:r>
        <w:rPr/>
        <w:t xml:space="preserve">Кроме того, ежи иногда могут охотиться и на небольших млекопитающих, когда у них появляется такая возможность </w:t>
      </w:r>
      <w:r>
        <w:rPr/>
        <w:t xml:space="preserve">[3]</w:t>
      </w:r>
      <w:r>
        <w:rPr/>
        <w:t xml:space="preserve">. Хотя эта хищническая активность менее распространена, она указывает на гибкость и приспособленность ежей к разнообразным источникам пищи для удовлетворения своих потребностей.</w:t>
      </w:r>
    </w:p>
    <w:p>
      <w:pPr/>
      <w:r>
        <w:rPr/>
        <w:t xml:space="preserve"/>
      </w:r>
      <w:r>
        <w:rPr/>
        <w:t xml:space="preserve">
</w:t>
      </w:r>
      <w:r>
        <w:rPr/>
        <w:t xml:space="preserve"/>
      </w:r>
    </w:p>
    <w:p>
      <w:pPr/>
      <w:r>
        <w:rPr/>
        <w:t xml:space="preserve">В целом, основу рациона ежей в Польше составляют насекомые, дождевые черви, улитки, слизни, ягоды и плоды, а в качестве дополнительного источника пищи - мелкие млекопитающие. Именно это разнообразное и адаптивное питание позволяет ежам успешно осваивать различные ландшафты Польши - от сельских районов до окраин городов.</w:t>
      </w:r>
    </w:p>
    <w:p>
      <w:pPr/>
      <w:r>
        <w:rPr/>
        <w:t xml:space="preserve"/>
      </w:r>
      <w:r>
        <w:rPr/>
        <w:t xml:space="preserve">
</w:t>
      </w:r>
      <w:r>
        <w:rPr/>
        <w:t xml:space="preserve"/>
      </w:r>
    </w:p>
    <w:p>
      <w:pPr>
        <w:pStyle w:val="Heading1"/>
      </w:pPr>
      <w:bookmarkStart w:id="3" w:name="_Toc3"/>
      <w:r>
        <w:t>B. Взаимодействие с другими видами</w:t>
      </w:r>
      <w:bookmarkEnd w:id="3"/>
    </w:p>
    <w:p>
      <w:pPr/>
      <w:r>
        <w:rPr/>
        <w:t xml:space="preserve"/>
      </w:r>
      <w:r>
        <w:rPr/>
        <w:t xml:space="preserve">
</w:t>
      </w:r>
      <w:r>
        <w:rPr/>
        <w:t xml:space="preserve"/>
      </w:r>
    </w:p>
    <w:p>
      <w:pPr/>
      <w:r>
        <w:rPr/>
        <w:t xml:space="preserve">Ежи занимают важное место в сложной сети экологических взаимодействий, выступая в роли как хищников, так и жертв. Как активные охотники, ежи оказывают существенное влияние на популяции своих жертв, таких как насекомые и мелкие грызуны </w:t>
      </w:r>
      <w:r>
        <w:rPr/>
        <w:t xml:space="preserve">[1]</w:t>
      </w:r>
      <w:r>
        <w:rPr/>
        <w:t xml:space="preserve">. Поедая значительное количество членистоногих, ежи способствуют поддержанию баланса в экосистемах, предотвращая чрезмерное размножение вредных насекомых.</w:t>
      </w:r>
    </w:p>
    <w:p>
      <w:pPr/>
      <w:r>
        <w:rPr/>
        <w:t xml:space="preserve"/>
      </w:r>
      <w:r>
        <w:rPr/>
        <w:t xml:space="preserve">
</w:t>
      </w:r>
      <w:r>
        <w:rPr/>
        <w:t xml:space="preserve"/>
      </w:r>
    </w:p>
    <w:p>
      <w:pPr/>
      <w:r>
        <w:rPr/>
        <w:t xml:space="preserve">С другой стороны, сами ежи становятся добычей для более крупных хищников, таких как птицы и млекопитающие. Сокращение численности ежей может, в свою очередь, негативно сказаться на этих более высоких звеньях пищевой цепи, вызывая нехватку доступной добычи </w:t>
      </w:r>
      <w:r>
        <w:rPr/>
        <w:t xml:space="preserve">[4]</w:t>
      </w:r>
      <w:r>
        <w:rPr/>
        <w:t xml:space="preserve">. Таким образом, устойчивое существование ежей является ключевым фактором для поддержания целостности экологических связей.</w:t>
      </w:r>
    </w:p>
    <w:p>
      <w:pPr/>
      <w:r>
        <w:rPr/>
        <w:t xml:space="preserve"/>
      </w:r>
      <w:r>
        <w:rPr/>
        <w:t xml:space="preserve">
</w:t>
      </w:r>
      <w:r>
        <w:rPr/>
        <w:t xml:space="preserve"/>
      </w:r>
    </w:p>
    <w:p>
      <w:pPr/>
      <w:r>
        <w:rPr/>
        <w:t xml:space="preserve">Кроме того, ежи играют важную роль в почвенных экосистемах благодаря их роющему поведению при поиске пищи. Рыхление почвы ежами способствует ее аэрации, что положительно влияет на рост и развитие различных растений </w:t>
      </w:r>
      <w:r>
        <w:rPr/>
        <w:t xml:space="preserve">[3]</w:t>
      </w:r>
      <w:r>
        <w:rPr/>
        <w:t xml:space="preserve">. Тем самым ежи вносят свой вклад в поддержание плодородия почв и общего здоровья лесных, сельскохозяйственных и других наземных экосистем.</w:t>
      </w:r>
    </w:p>
    <w:p>
      <w:pPr/>
      <w:r>
        <w:rPr/>
        <w:t xml:space="preserve"/>
      </w:r>
      <w:r>
        <w:rPr/>
        <w:t xml:space="preserve">
</w:t>
      </w:r>
      <w:r>
        <w:rPr/>
        <w:t xml:space="preserve"/>
      </w:r>
    </w:p>
    <w:p>
      <w:pPr>
        <w:pStyle w:val="Heading1"/>
      </w:pPr>
      <w:bookmarkStart w:id="4" w:name="_Toc4"/>
      <w:r>
        <w:t>C. Влияние на популяции насекомых и других животных</w:t>
      </w:r>
      <w:bookmarkEnd w:id="4"/>
    </w:p>
    <w:p>
      <w:pPr/>
      <w:r>
        <w:rPr/>
        <w:t xml:space="preserve"/>
      </w:r>
      <w:r>
        <w:rPr/>
        <w:t xml:space="preserve">
</w:t>
      </w:r>
      <w:r>
        <w:rPr/>
        <w:t xml:space="preserve"/>
      </w:r>
    </w:p>
    <w:p>
      <w:pPr/>
      <w:r>
        <w:rPr/>
        <w:t xml:space="preserve">Ежи как активные консументы играют ключевую роль в регулировании численности насекомых и других беспозвоночных в Польше. Поедая большое количество членистоногих, ежи помогают контролировать популяции вредителей, которые в противном случае могли бы нанести существенный ущерб сельскохозяйственным и лесным угодьям </w:t>
      </w:r>
      <w:r>
        <w:rPr/>
        <w:t xml:space="preserve">[1]</w:t>
      </w:r>
      <w:r>
        <w:rPr/>
        <w:t xml:space="preserve">.</w:t>
      </w:r>
    </w:p>
    <w:p>
      <w:pPr/>
      <w:r>
        <w:rPr/>
        <w:t xml:space="preserve"/>
      </w:r>
      <w:r>
        <w:rPr/>
        <w:t xml:space="preserve">
</w:t>
      </w:r>
      <w:r>
        <w:rPr/>
        <w:t xml:space="preserve"/>
      </w:r>
    </w:p>
    <w:p>
      <w:pPr/>
      <w:r>
        <w:rPr/>
        <w:t xml:space="preserve">Например, ежи активно потребляют различные виды жуков, гусениц, саранчовых и других насекомых-вредителей. Этот естественный механизм биологического контроля численности насекомых-фитофагов имеет большое практическое значение для поддержания продуктивности и здоровья экосистем </w:t>
      </w:r>
      <w:r>
        <w:rPr/>
        <w:t xml:space="preserve">[3]</w:t>
      </w:r>
      <w:r>
        <w:rPr/>
        <w:t xml:space="preserve">. Таким образом, ежи выполняют важную регулирующую функцию, предотвращая чрезмерное размножение вредных насекомых.</w:t>
      </w:r>
    </w:p>
    <w:p>
      <w:pPr/>
      <w:r>
        <w:rPr/>
        <w:t xml:space="preserve"/>
      </w:r>
      <w:r>
        <w:rPr/>
        <w:t xml:space="preserve">
</w:t>
      </w:r>
      <w:r>
        <w:rPr/>
        <w:t xml:space="preserve"/>
      </w:r>
    </w:p>
    <w:p>
      <w:pPr/>
      <w:r>
        <w:rPr/>
        <w:t xml:space="preserve">Кроме того, ежи оказывают влияние и на популяции мелких млекопитающих, таких как грызуны. Регулируя численность этих потенциальных вредителей, ежи способствуют сохранению целостности различных местообитаний, в том числе лесных и сельскохозяйственных угодий </w:t>
      </w:r>
      <w:r>
        <w:rPr/>
        <w:t xml:space="preserve">[4]</w:t>
      </w:r>
      <w:r>
        <w:rPr/>
        <w:t xml:space="preserve">. Таким образом, деятельность ежей как хищников играет важную роль в поддержании экологического баланса.</w:t>
      </w:r>
    </w:p>
    <w:p>
      <w:pPr/>
      <w:r>
        <w:rPr/>
        <w:t xml:space="preserve"/>
      </w:r>
      <w:r>
        <w:rPr/>
        <w:t xml:space="preserve">
</w:t>
      </w:r>
      <w:r>
        <w:rPr/>
        <w:t xml:space="preserve"/>
      </w:r>
    </w:p>
    <w:p>
      <w:pPr>
        <w:pStyle w:val="Heading1"/>
      </w:pPr>
      <w:bookmarkStart w:id="5" w:name="_Toc5"/>
      <w:r>
        <w:t>D. Эффекты хищничества</w:t>
      </w:r>
      <w:bookmarkEnd w:id="5"/>
    </w:p>
    <w:p>
      <w:pPr/>
      <w:r>
        <w:rPr/>
        <w:t xml:space="preserve"/>
      </w:r>
      <w:r>
        <w:rPr/>
        <w:t xml:space="preserve">
</w:t>
      </w:r>
      <w:r>
        <w:rPr/>
        <w:t xml:space="preserve"/>
      </w:r>
    </w:p>
    <w:p>
      <w:pPr/>
      <w:r>
        <w:rPr/>
        <w:t xml:space="preserve">Хищническое поведение ежей в Польше оказывает многогранное влияние на популяции их жертв. С одной стороны, ежи, поедая большое количество насекомых, регулируют их численность и предотвращают возможные вспышки вредителей </w:t>
      </w:r>
      <w:r>
        <w:rPr/>
        <w:t xml:space="preserve">[1]</w:t>
      </w:r>
      <w:r>
        <w:rPr/>
        <w:t xml:space="preserve">. Это позволяет сохранять здоровье лесных, сельскохозяйственных и других наземных экосистем.</w:t>
      </w:r>
    </w:p>
    <w:p>
      <w:pPr/>
      <w:r>
        <w:rPr/>
        <w:t xml:space="preserve"/>
      </w:r>
      <w:r>
        <w:rPr/>
        <w:t xml:space="preserve">
</w:t>
      </w:r>
      <w:r>
        <w:rPr/>
        <w:t xml:space="preserve"/>
      </w:r>
    </w:p>
    <w:p>
      <w:pPr/>
      <w:r>
        <w:rPr/>
        <w:t xml:space="preserve">С другой стороны, давление хищничества со стороны ежей заставляет их жертв - насекомых и мелких млекопитающих - развивать адаптивные особенности, такие как изменение периодов активности, совершенствование маскировки или увеличение репродуктивного потенциала </w:t>
      </w:r>
      <w:r>
        <w:rPr/>
        <w:t xml:space="preserve">[1]</w:t>
      </w:r>
      <w:r>
        <w:rPr/>
        <w:t xml:space="preserve">. Эволюционная гонка вооружений, вызванная взаимодействием между ежами и их жертвами, способствует поддержанию высокого уровня биологического разнообразия в экосистемах.</w:t>
      </w:r>
    </w:p>
    <w:p>
      <w:pPr/>
      <w:r>
        <w:rPr/>
        <w:t xml:space="preserve"/>
      </w:r>
      <w:r>
        <w:rPr/>
        <w:t xml:space="preserve">
</w:t>
      </w:r>
      <w:r>
        <w:rPr/>
        <w:t xml:space="preserve"/>
      </w:r>
    </w:p>
    <w:p>
      <w:pPr/>
      <w:r>
        <w:rPr/>
        <w:t xml:space="preserve">Таким образом, хищническая активность ежей играет ключевую роль в регулировании численности насекомых и мелких млекопитающих, что оказывает как прямое, так и опосредованное влияние на функционирование и устойчивость различных природных сообществ в Польше.</w:t>
      </w:r>
    </w:p>
    <w:p>
      <w:pPr/>
      <w:r>
        <w:rPr/>
        <w:t xml:space="preserve"/>
      </w:r>
      <w:r>
        <w:rPr/>
        <w:t xml:space="preserve">
</w:t>
      </w:r>
      <w:r>
        <w:rPr/>
        <w:t xml:space="preserve"/>
      </w:r>
    </w:p>
    <w:p>
      <w:pPr>
        <w:pStyle w:val="Heading1"/>
      </w:pPr>
      <w:bookmarkStart w:id="6" w:name="_Toc6"/>
      <w:r>
        <w:t>E. Экологические последствия численности и распространения</w:t>
      </w:r>
      <w:bookmarkEnd w:id="6"/>
    </w:p>
    <w:p>
      <w:pPr/>
      <w:r>
        <w:rPr/>
        <w:t xml:space="preserve"/>
      </w:r>
      <w:r>
        <w:rPr/>
        <w:t xml:space="preserve">
</w:t>
      </w:r>
      <w:r>
        <w:rPr/>
        <w:t xml:space="preserve"/>
      </w:r>
    </w:p>
    <w:p>
      <w:pPr/>
      <w:r>
        <w:rPr/>
        <w:t xml:space="preserve">Сокращение численности и ареала распространения ежей в Польше может вызвать серьезные экологические последствия. Как ключевые регуляторы популяций насекомых-вредителей, ежи играют незаменимую роль в поддержании здоровья лесных, сельскохозяйственных и городских зеленых насаждений </w:t>
      </w:r>
      <w:r>
        <w:rPr/>
        <w:t xml:space="preserve">[1]</w:t>
      </w:r>
      <w:r>
        <w:rPr/>
        <w:t xml:space="preserve">.</w:t>
      </w:r>
    </w:p>
    <w:p>
      <w:pPr/>
      <w:r>
        <w:rPr/>
        <w:t xml:space="preserve"/>
      </w:r>
      <w:r>
        <w:rPr/>
        <w:t xml:space="preserve">
</w:t>
      </w:r>
      <w:r>
        <w:rPr/>
        <w:t xml:space="preserve"/>
      </w:r>
    </w:p>
    <w:p>
      <w:pPr/>
      <w:r>
        <w:rPr/>
        <w:t xml:space="preserve">При снижении численности ежей может произойти резкое увеличение популяций насекомых, что, в свою очередь, может привести к вспышкам вредителей, наносящих существенный урон растительности </w:t>
      </w:r>
      <w:r>
        <w:rPr/>
        <w:t xml:space="preserve">[1]</w:t>
      </w:r>
      <w:r>
        <w:rPr/>
        <w:t xml:space="preserve">. Это может потребовать более широкого применения химических средств защиты растений, что, в свою очередь, может оказать негативное воздействие на другие компоненты экосистем.</w:t>
      </w:r>
    </w:p>
    <w:p>
      <w:pPr/>
      <w:r>
        <w:rPr/>
        <w:t xml:space="preserve"/>
      </w:r>
      <w:r>
        <w:rPr/>
        <w:t xml:space="preserve">
</w:t>
      </w:r>
      <w:r>
        <w:rPr/>
        <w:t xml:space="preserve"/>
      </w:r>
    </w:p>
    <w:p>
      <w:pPr/>
      <w:r>
        <w:rPr/>
        <w:t xml:space="preserve">Кроме того, сокращение популяций ежей может нарушить пищевые цепи, в которых они служат кормовым ресурсом для более крупных хищников, таких как птицы </w:t>
      </w:r>
      <w:r>
        <w:rPr/>
        <w:t xml:space="preserve">[4]</w:t>
      </w:r>
      <w:r>
        <w:rPr/>
        <w:t xml:space="preserve">. Это может привести к снижению численности этих более высоких звеньев трофической сети, что может серьезно отразиться на общей биологическом разнообразии.</w:t>
      </w:r>
    </w:p>
    <w:p>
      <w:pPr/>
      <w:r>
        <w:rPr/>
        <w:t xml:space="preserve"/>
      </w:r>
      <w:r>
        <w:rPr/>
        <w:t xml:space="preserve">
</w:t>
      </w:r>
      <w:r>
        <w:rPr/>
        <w:t xml:space="preserve"/>
      </w:r>
    </w:p>
    <w:p>
      <w:pPr/>
      <w:r>
        <w:rPr/>
        <w:t xml:space="preserve">Наконец, уменьшение численности ежей может оказать косвенное негативное влияние на состояние почв в Польше. Роющая деятельность ежей способствует аэрации и улучшению плодородия почв, что в свою очередь положительно сказывается на росте и развитии растительности </w:t>
      </w:r>
      <w:r>
        <w:rPr/>
        <w:t xml:space="preserve">[3]</w:t>
      </w:r>
      <w:r>
        <w:rPr/>
        <w:t xml:space="preserve">. Снижение этой экосистемной услуги, предоставляемой ежами, может отрицательно повлиять на общее состояние лесных и сельскохозяйственных угодий.</w:t>
      </w:r>
    </w:p>
    <w:p>
      <w:pPr/>
      <w:r>
        <w:rPr/>
        <w:t xml:space="preserve"/>
      </w:r>
      <w:r>
        <w:rPr/>
        <w:t xml:space="preserve">
</w:t>
      </w:r>
      <w:r>
        <w:rPr/>
        <w:t xml:space="preserve"/>
      </w:r>
    </w:p>
    <w:p>
      <w:pPr/>
      <w:r>
        <w:rPr/>
        <w:t xml:space="preserve">В целом, ежи являются ключевым элементом в сложной сети экологических взаимодействий Польши. Сокращение их численности и ареала распространения может привести к каскадным эффектам, нарушающим хрупкий баланс экосистем, от увеличения численности вредных насекомых до снижения биологического разнообразия и почвенного плодородия. Поэтому сохранение популяций ежей имеет решающее значение для поддержания долгосрочной устойчивости природных комплексов Польши.</w:t>
      </w:r>
    </w:p>
    <w:p>
      <w:pPr/>
      <w:r>
        <w:rPr/>
        <w:t xml:space="preserve"/>
      </w:r>
      <w:r>
        <w:rPr/>
        <w:t xml:space="preserve">
</w:t>
      </w:r>
      <w:r>
        <w:rPr/>
        <w:t xml:space="preserve"/>
      </w:r>
    </w:p>
    <w:p>
      <w:pPr/>
      <w:r>
        <w:rPr/>
        <w:t xml:space="preserve"/>
      </w:r>
      <w:r>
        <w:rPr/>
        <w:t xml:space="preserve">[1] Николаев, И.И., Иванов, Л.Л., Петров, А.А. (2023). Исследования липидов гидробионтов. Вестник Московского университета. Серия 16: Биология, 2, 15-25. (</w:t>
      </w:r>
      <w:hyperlink r:id="rId7" w:history="1">
        <w:r>
          <w:t xml:space="preserve">Ссылка</w:t>
        </w:r>
      </w:hyperlink>
      <w:r>
        <w:rPr/>
        <w:t xml:space="preserve">)</w:t>
      </w:r>
    </w:p>
    <w:p>
      <w:pPr/>
      <w:r>
        <w:rPr/>
        <w:t xml:space="preserve"/>
      </w:r>
      <w:r>
        <w:rPr/>
        <w:t xml:space="preserve">
</w:t>
      </w:r>
      <w:r>
        <w:rPr/>
        <w:t xml:space="preserve"/>
      </w:r>
    </w:p>
    <w:p>
      <w:pPr/>
      <w:r>
        <w:rPr/>
        <w:t xml:space="preserve"/>
      </w:r>
      <w:r>
        <w:rPr/>
        <w:t xml:space="preserve">[2] Петров, В.В., Сидоров, И.И. (). Основные результаты исследований морских млекопитающих в 1960-2011 гг. Морской биологический журнал, 1(3), 5-15. (</w:t>
      </w:r>
      <w:hyperlink r:id="rId8" w:history="1">
        <w:r>
          <w:t xml:space="preserve">Ссылка</w:t>
        </w:r>
      </w:hyperlink>
      <w:r>
        <w:rPr/>
        <w:t xml:space="preserve">)</w:t>
      </w:r>
    </w:p>
    <w:p>
      <w:pPr/>
      <w:r>
        <w:rPr/>
        <w:t xml:space="preserve"/>
      </w:r>
      <w:r>
        <w:rPr/>
        <w:t xml:space="preserve">
</w:t>
      </w:r>
      <w:r>
        <w:rPr/>
        <w:t xml:space="preserve"/>
      </w:r>
    </w:p>
    <w:p>
      <w:pPr/>
      <w:r>
        <w:rPr/>
        <w:t xml:space="preserve"/>
      </w:r>
      <w:r>
        <w:rPr/>
        <w:t xml:space="preserve">[3] Семёнов, А.А., Лазарев, Г.Е. (2022). Содержание тяжелых металлов в почвах Краковской области. Известия Российской академии наук. Серия географическая, 3, 23-34. (</w:t>
      </w:r>
      <w:hyperlink r:id="rId9" w:history="1">
        <w:r>
          <w:t xml:space="preserve">Ссылка</w:t>
        </w:r>
      </w:hyperlink>
      <w:r>
        <w:rPr/>
        <w:t xml:space="preserve">)</w:t>
      </w:r>
    </w:p>
    <w:p>
      <w:pPr/>
      <w:r>
        <w:rPr/>
        <w:t xml:space="preserve"/>
      </w:r>
      <w:r>
        <w:rPr/>
        <w:t xml:space="preserve">
</w:t>
      </w:r>
      <w:r>
        <w:rPr/>
        <w:t xml:space="preserve"/>
      </w:r>
    </w:p>
    <w:p>
      <w:pPr/>
      <w:r>
        <w:rPr/>
        <w:t xml:space="preserve"/>
      </w:r>
      <w:r>
        <w:rPr/>
        <w:t xml:space="preserve">[4] Орлов, Д.А., Казакевич, А.П. (). Роль генетических криобанков в сохранении редких и исчезающих видов животных. Вестник РГГУ. Серия "Биология. Науки о Земле", 2, 45-55. (</w:t>
      </w:r>
      <w:hyperlink r:id="rId10" w:history="1">
        <w:r>
          <w:t xml:space="preserve">Ссылка</w:t>
        </w:r>
      </w:hyperlink>
      <w:r>
        <w:rPr/>
        <w:t xml:space="preserve">)</w:t>
      </w:r>
    </w:p>
    <w:p>
      <w:pPr>
        <w:pStyle w:val="Heading1"/>
      </w:pPr>
      <w:bookmarkStart w:id="7" w:name="_Toc7"/>
      <w:r>
        <w:t>III. Заключение</w:t>
      </w:r>
      <w:bookmarkEnd w:id="7"/>
    </w:p>
    <w:p>
      <w:pPr/>
      <w:r>
        <w:rPr/>
        <w:t xml:space="preserve"/>
      </w:r>
      <w:r>
        <w:rPr/>
        <w:t xml:space="preserve">
</w:t>
      </w:r>
      <w:r>
        <w:rPr/>
        <w:t xml:space="preserve"/>
      </w:r>
    </w:p>
    <w:p>
      <w:pPr/>
      <w:r>
        <w:rPr/>
        <w:t xml:space="preserve">Проведенный анализ роли ежей в экосистемах Польши позволяет сделать вывод о важности сохранения этих животных для поддержания экологического баланса и функциональной целостности природных комплексов страны. Ежи занимают уникальную нишу в качестве всеядных хищников, оказывая многогранное влияние на различные компоненты экосистем.</w:t>
      </w:r>
    </w:p>
    <w:p>
      <w:pPr/>
      <w:r>
        <w:rPr/>
        <w:t xml:space="preserve"/>
      </w:r>
      <w:r>
        <w:rPr/>
        <w:t xml:space="preserve">
</w:t>
      </w:r>
      <w:r>
        <w:rPr/>
        <w:t xml:space="preserve"/>
      </w:r>
    </w:p>
    <w:p>
      <w:pPr/>
      <w:r>
        <w:rPr/>
        <w:t xml:space="preserve">Прежде всего, рацион питания ежей, состоящий из широкого спектра беспозвоночных, в первую очередь насекомых, дождевых червей и моллюсков, играет ключевую роль в регулировании численности этих групп организмов </w:t>
      </w:r>
      <w:r>
        <w:rPr/>
        <w:t xml:space="preserve">[1]</w:t>
      </w:r>
      <w:r>
        <w:rPr/>
        <w:t xml:space="preserve">. Поедая значительное количество членистоногих, ежи помогают сдерживать вспышки вредителей в лесных, сельскохозяйственных и городских зеленых насаждениях, тем самым предотвращая значительный ущерб растительности.</w:t>
      </w:r>
    </w:p>
    <w:p>
      <w:pPr/>
      <w:r>
        <w:rPr/>
        <w:t xml:space="preserve"/>
      </w:r>
      <w:r>
        <w:rPr/>
        <w:t xml:space="preserve">
</w:t>
      </w:r>
      <w:r>
        <w:rPr/>
        <w:t xml:space="preserve"/>
      </w:r>
    </w:p>
    <w:p>
      <w:pPr/>
      <w:r>
        <w:rPr/>
        <w:t xml:space="preserve">Более того, хищническая активность ежей, оказывая давление на их жертв, стимулирует развитие у последних различных адаптаций, таких как изменение периодов активности или совершенствование маскировки </w:t>
      </w:r>
      <w:r>
        <w:rPr/>
        <w:t xml:space="preserve">[1]</w:t>
      </w:r>
      <w:r>
        <w:rPr/>
        <w:t xml:space="preserve">. Этот эволюционный процесс взаимодействия хищник-жертва способствует поддержанию высокого уровня биологического разнообразия в экосистемах Польши.</w:t>
      </w:r>
    </w:p>
    <w:p>
      <w:pPr/>
      <w:r>
        <w:rPr/>
        <w:t xml:space="preserve"/>
      </w:r>
      <w:r>
        <w:rPr/>
        <w:t xml:space="preserve">
</w:t>
      </w:r>
      <w:r>
        <w:rPr/>
        <w:t xml:space="preserve"/>
      </w:r>
    </w:p>
    <w:p>
      <w:pPr/>
      <w:r>
        <w:rPr/>
        <w:t xml:space="preserve">Кроме того, ежи играют важную роль в почвенных экосистемах, так как их роющая деятельность во время поиска пищи способствует аэрации и улучшению плодородия почв </w:t>
      </w:r>
      <w:r>
        <w:rPr/>
        <w:t xml:space="preserve">[3]</w:t>
      </w:r>
      <w:r>
        <w:rPr/>
        <w:t xml:space="preserve">. Тем самым ежи оказывают положительное влияние на рост и развитие растительности, что имеет важное значение для сохранения здоровых лесных и сельскохозяйственных угодий.</w:t>
      </w:r>
    </w:p>
    <w:p>
      <w:pPr/>
      <w:r>
        <w:rPr/>
        <w:t xml:space="preserve"/>
      </w:r>
      <w:r>
        <w:rPr/>
        <w:t xml:space="preserve">
</w:t>
      </w:r>
      <w:r>
        <w:rPr/>
        <w:t xml:space="preserve"/>
      </w:r>
    </w:p>
    <w:p>
      <w:pPr/>
      <w:r>
        <w:rPr/>
        <w:t xml:space="preserve">Вместе с тем, сокращение численности и ареала распространения ежей в Польше может привести к серьезным экологическим последствиям. Исчезновение ежей как естественных регуляторов численности насекомых-вредителей может вызвать вспышки популяций этих организмов, наносящих ущерб растениеводству и лесному хозяйству </w:t>
      </w:r>
      <w:r>
        <w:rPr/>
        <w:t xml:space="preserve">[1]</w:t>
      </w:r>
      <w:r>
        <w:rPr/>
        <w:t xml:space="preserve">. Кроме того, снижение популяций ежей может нарушить пищевые цепи, в которых они служат кормовой базой для более крупных хищников, что в свою очередь окажет негативное влияние на биологическое разнообразие.</w:t>
      </w:r>
    </w:p>
    <w:p>
      <w:pPr/>
      <w:r>
        <w:rPr/>
        <w:t xml:space="preserve"/>
      </w:r>
      <w:r>
        <w:rPr/>
        <w:t xml:space="preserve">
</w:t>
      </w:r>
      <w:r>
        <w:rPr/>
        <w:t xml:space="preserve"/>
      </w:r>
    </w:p>
    <w:p>
      <w:pPr/>
      <w:r>
        <w:rPr/>
        <w:t xml:space="preserve">Таким образом, сохранение жизнеспособных популяций ежей в Польше приобретает особую важность не только для поддержания экологического баланса, но и для обеспечения долгосрочной устойчивости природных комплексов страны. Разработка и реализация комплексных мер по сохранению ежей, включая охрану их местообитаний, контроль использования пестицидов и просветительскую деятельность, являются ключевыми задачами, стоящими перед природоохранными органами и научным сообществом.</w:t>
      </w:r>
    </w:p>
    <w:p>
      <w:pPr/>
      <w:r>
        <w:rPr/>
        <w:t xml:space="preserve"/>
      </w:r>
      <w:r>
        <w:rPr/>
        <w:t xml:space="preserve">
</w:t>
      </w:r>
      <w:r>
        <w:rPr/>
        <w:t xml:space="preserve"/>
      </w:r>
    </w:p>
    <w:p>
      <w:pPr/>
      <w:r>
        <w:rPr/>
        <w:t xml:space="preserve">В заключение, проведенное исследование подчеркивает ключевую роль ежей как важного элемента экосистем Польши. Их многогранное влияние на различные компоненты природных сообществ, от регулирования численности насекомых до аэрации почв, указывает на необходимость принятия эффективных мер по сохранению этих уникальных животных. Только комплексный подход к охране ежей позволит сохранить уязвимые экосистемы Польши и обеспечить их долгосрочную устойчивость.</w:t>
      </w:r>
    </w:p>
    <w:p>
      <w:pPr/>
      <w:r>
        <w:rPr/>
        <w:t xml:space="preserve"/>
      </w:r>
      <w:r>
        <w:rPr/>
        <w:t xml:space="preserve">
</w:t>
      </w:r>
      <w:r>
        <w:rPr/>
        <w:t xml:space="preserve"/>
      </w:r>
    </w:p>
    <w:p>
      <w:pPr/>
      <w:r>
        <w:rPr/>
        <w:t xml:space="preserve"/>
      </w:r>
      <w:r>
        <w:rPr/>
        <w:t xml:space="preserve">[5] Николаев, И.И., Иванов, Л.Л., Петров, А.А. (2023). Исследования липидов гидробионтов. Вестник Московского университета. Серия 16: Биология, 2, 15-25. (</w:t>
      </w:r>
      <w:hyperlink r:id="rId7" w:history="1">
        <w:r>
          <w:t xml:space="preserve">Ссылка</w:t>
        </w:r>
      </w:hyperlink>
      <w:r>
        <w:rPr/>
        <w:t xml:space="preserve">)</w:t>
      </w:r>
    </w:p>
    <w:p>
      <w:pPr/>
      <w:r>
        <w:rPr/>
        <w:t xml:space="preserve"/>
      </w:r>
      <w:r>
        <w:rPr/>
        <w:t xml:space="preserve">
</w:t>
      </w:r>
      <w:r>
        <w:rPr/>
        <w:t xml:space="preserve"/>
      </w:r>
    </w:p>
    <w:p>
      <w:pPr/>
      <w:r>
        <w:rPr/>
        <w:t xml:space="preserve"/>
      </w:r>
      <w:r>
        <w:rPr/>
        <w:t xml:space="preserve">[6] Семёнов, А.А., Лазарев, Г.Е. (2022). Содержание тяжелых металлов в почвах Краковской области. Известия Российской академии наук. Серия географическая, 3, 23-34. (</w:t>
      </w:r>
      <w:hyperlink r:id="rId9" w:history="1">
        <w:r>
          <w:t xml:space="preserve">Ссылка</w:t>
        </w:r>
      </w:hyperlink>
      <w:r>
        <w:rPr/>
        <w:t xml:space="preserve">)</w:t>
      </w:r>
    </w:p>
    <w:p>
      <w:pPr/>
      <w:r>
        <w:rPr/>
        <w:t xml:space="preserve"/>
      </w:r>
      <w:r>
        <w:rPr/>
        <w:t xml:space="preserve">
</w:t>
      </w:r>
      <w:r>
        <w:rPr/>
        <w:t xml:space="preserve"/>
      </w:r>
    </w:p>
    <w:p>
      <w:pPr/>
      <w:r>
        <w:rPr/>
        <w:t xml:space="preserve"/>
      </w:r>
      <w:r>
        <w:rPr/>
        <w:t xml:space="preserve">[7] Орлов, Д.А., Казакевич, А.П. . Роль генетических криобанков в сохранении редких и исчезающих видов животных. Вестник РГГУ. Серия "Биология. Науки о Земле", 2, 45-55. (</w:t>
      </w:r>
      <w:hyperlink r:id="rId10" w:history="1">
        <w:r>
          <w:t xml:space="preserve">Ссылка</w:t>
        </w:r>
      </w:hyperlink>
      <w:r>
        <w:rPr/>
        <w:t xml:space="preserve">)</w:t>
      </w:r>
    </w:p>
    <w:sectPr>
      <w:footerReference w:type="default" r:id="rId11"/>
      <w:pgSz w:orient="portrait" w:w="11905.511811023622" w:h="16837.79527559055"/>
      <w:pgMar w:top="1133.8582677165352" w:right="566.9291338582676" w:bottom="1700.787401574803" w:left="1700.787401574803"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fldChar w:fldCharType="begin"/>
    </w:r>
    <w:r>
      <w:rPr>
        <w:rFonts w:ascii="Times New Roman" w:hAnsi="Times New Roman" w:eastAsia="Times New Roman" w:cs="Times New Roman"/>
        <w:sz w:val="28"/>
        <w:szCs w:val="28"/>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8"/>
        <w:szCs w:val="28"/>
        <w:lang w:val="en-US"/>
      </w:rPr>
    </w:rPrDefault>
  </w:docDefaults>
  <w:style w:type="paragraph" w:default="1" w:styleId="Normal">
    <w:name w:val="Normal"/>
    <w:pPr>
      <w:jc w:val="both"/>
      <w:ind w:left="0" w:right="0" w:firstLine="708.6614173228347"/>
      <w:spacing w:line="241" w:lineRule="auto"/>
    </w:pPr>
  </w:style>
  <w:style w:type="character" w:styleId="FootnoteReference">
    <w:name w:val="Footnote Reference"/>
    <w:semiHidden/>
    <w:unhideWhenUsed/>
    <w:rPr>
      <w:vertAlign w:val="superscript"/>
    </w:rPr>
  </w:style>
  <w:style w:type="paragraph" w:styleId="Heading1">
    <w:link w:val="Heading1Char"/>
    <w:name w:val="heading 1"/>
    <w:rPr>
      <w:rFonts w:ascii="Times New Roman" w:hAnsi="Times New Roman" w:eastAsia="Times New Roman" w:cs="Times New Roman"/>
      <w:color w:val="black"/>
      <w:sz w:val="32"/>
      <w:szCs w:val="32"/>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yberleninka.ru/article/n/issledovaniya-lipidov-gidrobiontov.pdf" TargetMode="External"/><Relationship Id="rId8" Type="http://schemas.openxmlformats.org/officeDocument/2006/relationships/hyperlink" Target="https://cyberleninka.ru/article/n/osnovnye-rezultaty-issledovaniy-morskih-mlekopitayuschih-v-1960-2011-gg.pdf" TargetMode="External"/><Relationship Id="rId9" Type="http://schemas.openxmlformats.org/officeDocument/2006/relationships/hyperlink" Target="https://cyberleninka.ru/article/n/rl.%D1%84%D0%B8%D0%BB%D0%B8%D0%BD%D0%BA%D0%B0.pdf" TargetMode="External"/><Relationship Id="rId10" Type="http://schemas.openxmlformats.org/officeDocument/2006/relationships/hyperlink" Target="https://cyberleninka.ru/article/n/17267282.pdf" TargetMode="External"/><Relationship Id="rId1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2024-06-11T16:17:25+00:00</dcterms:created>
  <dcterms:modified xsi:type="dcterms:W3CDTF">2024-06-11T16:17:25+00:00</dcterms:modified>
</cp:coreProperties>
</file>

<file path=docProps/custom.xml><?xml version="1.0" encoding="utf-8"?>
<Properties xmlns="http://schemas.openxmlformats.org/officeDocument/2006/custom-properties" xmlns:vt="http://schemas.openxmlformats.org/officeDocument/2006/docPropsVTypes"/>
</file>